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Default="006718A2" w:rsidP="006718A2">
      <w:pPr>
        <w:jc w:val="right"/>
      </w:pPr>
      <w:r>
        <w:rPr>
          <w:rFonts w:hint="cs"/>
          <w:cs/>
        </w:rPr>
        <w:t>แบบ ผด.02</w:t>
      </w:r>
    </w:p>
    <w:p w:rsidR="002B4041" w:rsidRPr="006718A2" w:rsidRDefault="006718A2" w:rsidP="006718A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 xml:space="preserve">บัญชีโครงการ/กิจกรรม/งบประมาณ </w:t>
      </w:r>
    </w:p>
    <w:p w:rsidR="006718A2" w:rsidRPr="006718A2" w:rsidRDefault="006718A2" w:rsidP="006718A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>แผนการดำเนินงาน ประจำปีงบประมาณ พ.ศ.2560</w:t>
      </w:r>
    </w:p>
    <w:p w:rsidR="006718A2" w:rsidRDefault="006718A2" w:rsidP="006718A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>เทศบาลตำบลชะมาย</w:t>
      </w:r>
    </w:p>
    <w:p w:rsidR="006718A2" w:rsidRDefault="006718A2" w:rsidP="006718A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718A2" w:rsidRDefault="006718A2" w:rsidP="006718A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1.ยุทธศาสตร์ที่...............................................................................</w:t>
      </w:r>
    </w:p>
    <w:p w:rsidR="006718A2" w:rsidRDefault="006718A2" w:rsidP="006718A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1.1แนวทางการพัฒนา..................................................................</w:t>
      </w:r>
    </w:p>
    <w:tbl>
      <w:tblPr>
        <w:tblStyle w:val="a3"/>
        <w:tblW w:w="16160" w:type="dxa"/>
        <w:tblInd w:w="-1026" w:type="dxa"/>
        <w:tblLayout w:type="fixed"/>
        <w:tblLook w:val="04A0"/>
      </w:tblPr>
      <w:tblGrid>
        <w:gridCol w:w="284"/>
        <w:gridCol w:w="2126"/>
        <w:gridCol w:w="2833"/>
        <w:gridCol w:w="1137"/>
        <w:gridCol w:w="1559"/>
        <w:gridCol w:w="14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574E" w:rsidTr="00C0498C">
        <w:trPr>
          <w:trHeight w:val="525"/>
        </w:trPr>
        <w:tc>
          <w:tcPr>
            <w:tcW w:w="284" w:type="dxa"/>
            <w:vMerge w:val="restart"/>
          </w:tcPr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3" w:type="dxa"/>
            <w:vMerge w:val="restart"/>
          </w:tcPr>
          <w:p w:rsidR="0048574E" w:rsidRPr="0048574E" w:rsidRDefault="008A69B6" w:rsidP="006718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="0048574E" w:rsidRPr="0048574E">
              <w:rPr>
                <w:rFonts w:ascii="TH SarabunPSK" w:hAnsi="TH SarabunPSK" w:cs="TH SarabunPSK" w:hint="cs"/>
                <w:sz w:val="28"/>
                <w:cs/>
              </w:rPr>
              <w:t>ายละเอียดของกิจกรรมที่เกิดขึ้นจากโครงการ(ขั้นตอนการดำเนินงาน/รายละเอียด/กิจกรรม/กลุ่มเป้าหมาย)</w:t>
            </w:r>
          </w:p>
        </w:tc>
        <w:tc>
          <w:tcPr>
            <w:tcW w:w="1137" w:type="dxa"/>
            <w:vMerge w:val="restart"/>
          </w:tcPr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 w:val="restart"/>
          </w:tcPr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</w:tcPr>
          <w:p w:rsidR="0048574E" w:rsidRPr="0048574E" w:rsidRDefault="0048574E" w:rsidP="006718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พ.ศ.2559</w:t>
            </w:r>
          </w:p>
        </w:tc>
        <w:tc>
          <w:tcPr>
            <w:tcW w:w="5103" w:type="dxa"/>
            <w:gridSpan w:val="9"/>
            <w:tcBorders>
              <w:bottom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พ.ศ.2560</w:t>
            </w:r>
          </w:p>
        </w:tc>
      </w:tr>
      <w:tr w:rsidR="0048574E" w:rsidRPr="0048574E" w:rsidTr="00C0498C">
        <w:trPr>
          <w:trHeight w:val="423"/>
        </w:trPr>
        <w:tc>
          <w:tcPr>
            <w:tcW w:w="284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3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7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48574E" w:rsidRPr="0048574E" w:rsidRDefault="0048574E" w:rsidP="006718A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ต.ค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พ.ย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ธ.ค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ก.พ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มี.ค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เม.ย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พ.ค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มิ.ย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ส.ค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8574E" w:rsidRPr="0048574E" w:rsidRDefault="0048574E" w:rsidP="0048574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ก.ย</w:t>
            </w:r>
            <w:proofErr w:type="spellEnd"/>
          </w:p>
        </w:tc>
      </w:tr>
      <w:tr w:rsidR="0048574E" w:rsidTr="00C0498C">
        <w:tc>
          <w:tcPr>
            <w:tcW w:w="284" w:type="dxa"/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48574E" w:rsidRDefault="008A69B6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โครงการประชาสัมพันธ์การสร้างแร</w:t>
            </w:r>
            <w:r w:rsidR="0048574E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จูงใจในการชำระภาษีและให้ความรู้ด้านภาษี</w:t>
            </w:r>
          </w:p>
        </w:tc>
        <w:tc>
          <w:tcPr>
            <w:tcW w:w="2833" w:type="dxa"/>
          </w:tcPr>
          <w:p w:rsidR="0048574E" w:rsidRDefault="008A69B6" w:rsidP="006718A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1.จัดทำป้ายประชาสัมพันธ์กำหนดระยะเวลาในการชำระภาษี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จัดทำแผนพับเอกสารประชาสัมพันธ์</w:t>
            </w:r>
            <w:r w:rsidR="009B7A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ความรู้ด้านภาษีท้องถิ่น </w:t>
            </w:r>
            <w:r w:rsidR="00E7010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และค่าใช้จ่ายอื่นๆ</w:t>
            </w:r>
          </w:p>
          <w:p w:rsidR="00F42474" w:rsidRPr="008A69B6" w:rsidRDefault="00F42474" w:rsidP="00671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48574E" w:rsidRDefault="009B7A63" w:rsidP="00F42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48574E" w:rsidRDefault="00EE6542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ในเขตเทศบาลตำบลชะมาย</w:t>
            </w:r>
          </w:p>
        </w:tc>
        <w:tc>
          <w:tcPr>
            <w:tcW w:w="1417" w:type="dxa"/>
          </w:tcPr>
          <w:p w:rsidR="0048574E" w:rsidRDefault="009B7A63" w:rsidP="00E701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E70104" w:rsidRDefault="00E70104" w:rsidP="00E701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งานจัดเก็บรายได้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9C0E2C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22.4pt;margin-top:7.8pt;width:248.25pt;height:1.5pt;flip:y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574E" w:rsidTr="00C0498C">
        <w:tc>
          <w:tcPr>
            <w:tcW w:w="284" w:type="dxa"/>
          </w:tcPr>
          <w:p w:rsidR="0048574E" w:rsidRDefault="00100B2A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48574E" w:rsidRDefault="00100B2A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โครงการเพิ่มประสิทธิ์ประสิทธิภาพทางด้านพัสดุ</w:t>
            </w:r>
          </w:p>
        </w:tc>
        <w:tc>
          <w:tcPr>
            <w:tcW w:w="2833" w:type="dxa"/>
          </w:tcPr>
          <w:p w:rsidR="0048574E" w:rsidRDefault="00100B2A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1.ค่าใช้จ่ายในการฝึกอบรมให้ความรู้ด้านพัสดุแก่บุคคลากรของเทศบาลและตัวแทนประชาคมเทศบาลตำบลชะมาย</w:t>
            </w:r>
          </w:p>
          <w:p w:rsidR="00EE6542" w:rsidRDefault="00E70104" w:rsidP="006718A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ค่าสมนาคุณวิทยากร </w:t>
            </w:r>
          </w:p>
          <w:p w:rsidR="00EE6542" w:rsidRDefault="00E70104" w:rsidP="006718A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ค่าเช่าที่พัก ค่ายาพาหนะ </w:t>
            </w:r>
          </w:p>
          <w:p w:rsidR="00E70104" w:rsidRDefault="00E70104" w:rsidP="006718A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 อุปกรณ์ ค่าอาหาร ค่าอาหารว่างและเครื่องดื่มและค่าใช้จ่ายอื่นๆ</w:t>
            </w:r>
          </w:p>
          <w:p w:rsidR="00F42474" w:rsidRDefault="00F42474" w:rsidP="00671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48574E" w:rsidRDefault="00E70104" w:rsidP="00F42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48574E" w:rsidRDefault="00EE6542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สำนักงานเทศบาลตำบลชะมาย</w:t>
            </w:r>
          </w:p>
        </w:tc>
        <w:tc>
          <w:tcPr>
            <w:tcW w:w="1417" w:type="dxa"/>
          </w:tcPr>
          <w:p w:rsidR="0048574E" w:rsidRDefault="00E70104" w:rsidP="00E701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E70104" w:rsidRDefault="00E70104" w:rsidP="00E701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8574E" w:rsidRDefault="009C0E2C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1" type="#_x0000_t32" style="position:absolute;margin-left:22.55pt;margin-top:9.75pt;width:112.5pt;height:.0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8574E" w:rsidRDefault="0048574E" w:rsidP="00671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8574E" w:rsidRDefault="0048574E" w:rsidP="006718A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6718A2" w:rsidRDefault="006718A2" w:rsidP="006718A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70104" w:rsidRDefault="00E70104" w:rsidP="00E70104">
      <w:pPr>
        <w:jc w:val="right"/>
      </w:pPr>
    </w:p>
    <w:p w:rsidR="00E70104" w:rsidRDefault="00E70104" w:rsidP="00E70104">
      <w:pPr>
        <w:jc w:val="right"/>
      </w:pPr>
      <w:r>
        <w:rPr>
          <w:rFonts w:hint="cs"/>
          <w:cs/>
        </w:rPr>
        <w:t>แบบ ผด.02</w:t>
      </w:r>
    </w:p>
    <w:p w:rsidR="00E70104" w:rsidRPr="006718A2" w:rsidRDefault="00E70104" w:rsidP="00E70104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>บัญชีโครงการ/กิจกรรม/งบประมาณ</w:t>
      </w:r>
    </w:p>
    <w:p w:rsidR="00E70104" w:rsidRPr="006718A2" w:rsidRDefault="00E70104" w:rsidP="00E70104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>แผนการดำเนินงาน ประจำปีงบประมาณ พ.ศ.2560</w:t>
      </w:r>
    </w:p>
    <w:p w:rsidR="00E70104" w:rsidRDefault="00E70104" w:rsidP="00E7010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718A2">
        <w:rPr>
          <w:rFonts w:ascii="TH SarabunPSK" w:hAnsi="TH SarabunPSK" w:cs="TH SarabunPSK"/>
          <w:sz w:val="32"/>
          <w:szCs w:val="32"/>
          <w:cs/>
        </w:rPr>
        <w:t>เทศบาลตำบลชะมาย</w:t>
      </w:r>
    </w:p>
    <w:p w:rsidR="00E70104" w:rsidRDefault="00E70104" w:rsidP="00E7010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70104" w:rsidRDefault="00E70104" w:rsidP="00E7010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1.ยุทธศาสตร์ที่...............................................................................</w:t>
      </w:r>
    </w:p>
    <w:p w:rsidR="00E70104" w:rsidRDefault="00E70104" w:rsidP="00E7010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1.1แนวทางการพัฒนา..................................................................</w:t>
      </w:r>
    </w:p>
    <w:tbl>
      <w:tblPr>
        <w:tblStyle w:val="a3"/>
        <w:tblW w:w="16160" w:type="dxa"/>
        <w:tblInd w:w="-1026" w:type="dxa"/>
        <w:tblLayout w:type="fixed"/>
        <w:tblLook w:val="04A0"/>
      </w:tblPr>
      <w:tblGrid>
        <w:gridCol w:w="284"/>
        <w:gridCol w:w="2126"/>
        <w:gridCol w:w="2833"/>
        <w:gridCol w:w="1137"/>
        <w:gridCol w:w="1559"/>
        <w:gridCol w:w="14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70104" w:rsidTr="00EE6542">
        <w:trPr>
          <w:trHeight w:val="525"/>
        </w:trPr>
        <w:tc>
          <w:tcPr>
            <w:tcW w:w="284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2833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48574E">
              <w:rPr>
                <w:rFonts w:ascii="TH SarabunPSK" w:hAnsi="TH SarabunPSK" w:cs="TH SarabunPSK" w:hint="cs"/>
                <w:sz w:val="28"/>
                <w:cs/>
              </w:rPr>
              <w:t>ายละเอียดของกิจกรรมที่เกิดขึ้นจากโครงการ(ขั้นตอนการดำเนินงาน/รายละเอียด/กิจกรรม/กลุ่มเป้าหมาย)</w:t>
            </w:r>
          </w:p>
        </w:tc>
        <w:tc>
          <w:tcPr>
            <w:tcW w:w="1137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8574E">
              <w:rPr>
                <w:rFonts w:ascii="TH SarabunPSK" w:hAnsi="TH SarabunPSK" w:cs="TH SarabunPSK" w:hint="cs"/>
                <w:sz w:val="28"/>
                <w:cs/>
              </w:rPr>
              <w:t>พ.ศ.2559</w:t>
            </w:r>
          </w:p>
        </w:tc>
        <w:tc>
          <w:tcPr>
            <w:tcW w:w="5103" w:type="dxa"/>
            <w:gridSpan w:val="9"/>
            <w:tcBorders>
              <w:bottom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พ.ศ.2560</w:t>
            </w:r>
          </w:p>
        </w:tc>
      </w:tr>
      <w:tr w:rsidR="00E70104" w:rsidRPr="0048574E" w:rsidTr="00EE6542">
        <w:trPr>
          <w:trHeight w:val="423"/>
        </w:trPr>
        <w:tc>
          <w:tcPr>
            <w:tcW w:w="284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3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7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E70104" w:rsidRPr="0048574E" w:rsidRDefault="00E70104" w:rsidP="00D228C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ต.ค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พ.ย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ธ.ค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ก.พ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มี.ค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เม.ย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พ.ค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มิ.ย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ส.ค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70104" w:rsidRPr="0048574E" w:rsidRDefault="00E70104" w:rsidP="00D228CA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48574E">
              <w:rPr>
                <w:rFonts w:ascii="TH SarabunPSK" w:hAnsi="TH SarabunPSK" w:cs="TH SarabunPSK" w:hint="cs"/>
                <w:sz w:val="28"/>
                <w:cs/>
              </w:rPr>
              <w:t>ก.ย</w:t>
            </w:r>
            <w:proofErr w:type="spellEnd"/>
          </w:p>
        </w:tc>
      </w:tr>
      <w:tr w:rsidR="00E70104" w:rsidTr="00EE6542">
        <w:tc>
          <w:tcPr>
            <w:tcW w:w="284" w:type="dxa"/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14111F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ใช้จ่ายในการจัดทำแผนที่ภาษีและทะเบียนทรัพย์สิน</w:t>
            </w:r>
          </w:p>
        </w:tc>
        <w:tc>
          <w:tcPr>
            <w:tcW w:w="2833" w:type="dxa"/>
          </w:tcPr>
          <w:p w:rsidR="00E70104" w:rsidRDefault="0014111F" w:rsidP="00D228C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1.ค่าใช้จ่าย</w:t>
            </w:r>
            <w:r w:rsidR="00F424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ในการจัดทำแผนที่ภาษีและทะเบียนทรัพย์สินและค่าใช้จ่ายอื่นๆ</w:t>
            </w:r>
          </w:p>
          <w:p w:rsidR="00A31304" w:rsidRPr="0014111F" w:rsidRDefault="00A31304" w:rsidP="00D228C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E70104" w:rsidRDefault="00F42474" w:rsidP="00A313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E70104" w:rsidRDefault="00EE6542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สำนักงานเทศตำบลชะมาย</w:t>
            </w:r>
          </w:p>
        </w:tc>
        <w:tc>
          <w:tcPr>
            <w:tcW w:w="1417" w:type="dxa"/>
          </w:tcPr>
          <w:p w:rsidR="00E70104" w:rsidRDefault="00F42474" w:rsidP="00D228C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0104" w:rsidRDefault="009C0E2C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2" type="#_x0000_t32" style="position:absolute;margin-left:-3.25pt;margin-top:8.6pt;width:335.25pt;height:.75pt;flip:y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0104" w:rsidTr="00EE6542">
        <w:tc>
          <w:tcPr>
            <w:tcW w:w="284" w:type="dxa"/>
          </w:tcPr>
          <w:p w:rsidR="00E70104" w:rsidRDefault="00F4247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E70104" w:rsidRDefault="001E09B1" w:rsidP="00D228C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ตู้เหล็กบานเลื่อน</w:t>
            </w:r>
          </w:p>
        </w:tc>
        <w:tc>
          <w:tcPr>
            <w:tcW w:w="2833" w:type="dxa"/>
          </w:tcPr>
          <w:p w:rsidR="00E70104" w:rsidRDefault="00A31304" w:rsidP="00D228C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1.เพื่อจ่ายเป็นค่าซื้อตู้เหล็กบานเลื่อน ขนาดความยาวไม่น้อยกว่า 4ฟุต จำนวน 4ตู้ เพื่อใช้ในงานการเงินและบัญชี จำนวน 2ตู้และงานพัสดุและทรัพย์สิน จำนวน 2 ตู้ จัดซื้อนอกเหนือ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บัญขี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ราคามาตรฐานครุภัณฑ์ เนื่องจากไม่มีกำหนดในบัญชีมาตรฐานครุภัณฑ์แต่มีความจำเป็นต่อการปฏิบัติงาน กองคลัง</w:t>
            </w:r>
          </w:p>
          <w:p w:rsidR="00A31304" w:rsidRDefault="00A31304" w:rsidP="00D228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E70104" w:rsidRDefault="00A31304" w:rsidP="00A313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E70104" w:rsidRDefault="00A31304" w:rsidP="00A3130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417" w:type="dxa"/>
          </w:tcPr>
          <w:p w:rsidR="00E70104" w:rsidRDefault="00A31304" w:rsidP="00D228C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A31304" w:rsidRDefault="00A31304" w:rsidP="00D228C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งานการเงินและและบัญชีและ</w:t>
            </w:r>
          </w:p>
          <w:p w:rsidR="00A31304" w:rsidRDefault="00A31304" w:rsidP="00D228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0104" w:rsidRDefault="009C0E2C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3" type="#_x0000_t32" style="position:absolute;margin-left:-3.55pt;margin-top:10.05pt;width:138pt;height:0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0104" w:rsidRDefault="00E70104" w:rsidP="00D228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70104" w:rsidRDefault="00E70104" w:rsidP="00E70104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E70104" w:rsidRPr="006718A2" w:rsidRDefault="00E70104" w:rsidP="006718A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E70104" w:rsidRPr="006718A2" w:rsidSect="00A31304">
      <w:pgSz w:w="16838" w:h="11906" w:orient="landscape"/>
      <w:pgMar w:top="142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26F9E"/>
    <w:rsid w:val="00100B2A"/>
    <w:rsid w:val="0014111F"/>
    <w:rsid w:val="001E09B1"/>
    <w:rsid w:val="002B4041"/>
    <w:rsid w:val="004028D6"/>
    <w:rsid w:val="00426F9E"/>
    <w:rsid w:val="0048574E"/>
    <w:rsid w:val="006718A2"/>
    <w:rsid w:val="008A69B6"/>
    <w:rsid w:val="009B7A63"/>
    <w:rsid w:val="009C0E2C"/>
    <w:rsid w:val="00A31304"/>
    <w:rsid w:val="00C0498C"/>
    <w:rsid w:val="00E70104"/>
    <w:rsid w:val="00EE6542"/>
    <w:rsid w:val="00F4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cp:lastPrinted>2016-10-11T03:21:00Z</cp:lastPrinted>
  <dcterms:created xsi:type="dcterms:W3CDTF">2016-10-10T07:29:00Z</dcterms:created>
  <dcterms:modified xsi:type="dcterms:W3CDTF">2016-10-11T06:01:00Z</dcterms:modified>
</cp:coreProperties>
</file>